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17CB" w14:textId="77777777" w:rsidR="00B80A2B" w:rsidRPr="00B80A2B" w:rsidRDefault="00B80A2B" w:rsidP="00B80A2B">
      <w:pPr>
        <w:spacing w:before="120" w:after="240" w:line="300" w:lineRule="exact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Публичная оферта на заключение договора о предоставлении Обществом с ограниченной ответственностью «КНАУФ ГИПС» информационных услуг Потребителям его продукции</w:t>
      </w:r>
    </w:p>
    <w:p w14:paraId="11BDB75E" w14:textId="77777777" w:rsidR="00B80A2B" w:rsidRPr="00B80A2B" w:rsidRDefault="00B80A2B" w:rsidP="00B80A2B">
      <w:pPr>
        <w:spacing w:before="120" w:after="240" w:line="300" w:lineRule="exact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1.</w:t>
      </w: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ab/>
        <w:t>ОБЩИЕ ПОЛОЖЕНИЯ</w:t>
      </w:r>
    </w:p>
    <w:p w14:paraId="363044DA" w14:textId="57627F4F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1.1. Настоящий документ является официальным предложением (далее – «Оферта») Общества с ограниченной ответственностью «КНАУФ ГИПС» (адрес места нахождения – 143400, Российская Федерация, Московская область, </w:t>
      </w:r>
      <w:proofErr w:type="spellStart"/>
      <w:r w:rsidRPr="00B80A2B">
        <w:rPr>
          <w:rFonts w:ascii="Arial" w:eastAsia="Times New Roman" w:hAnsi="Arial" w:cs="Arial"/>
          <w:sz w:val="20"/>
          <w:szCs w:val="20"/>
          <w:lang w:eastAsia="ru-RU"/>
        </w:rPr>
        <w:t>г.Красногорск</w:t>
      </w:r>
      <w:proofErr w:type="spellEnd"/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, ул. Центральная, 139), в дальнейшем именуемого «Организация», </w:t>
      </w:r>
      <w:r w:rsidR="00E2284E" w:rsidRPr="00E2284E">
        <w:rPr>
          <w:rFonts w:ascii="Arial" w:eastAsia="Times New Roman" w:hAnsi="Arial" w:cs="Arial"/>
          <w:sz w:val="20"/>
          <w:szCs w:val="20"/>
          <w:lang w:eastAsia="ru-RU"/>
        </w:rPr>
        <w:t xml:space="preserve">в лице генерального директора </w:t>
      </w:r>
      <w:proofErr w:type="spellStart"/>
      <w:r w:rsidR="00E2284E" w:rsidRPr="00E2284E">
        <w:rPr>
          <w:rFonts w:ascii="Arial" w:eastAsia="Times New Roman" w:hAnsi="Arial" w:cs="Arial"/>
          <w:sz w:val="20"/>
          <w:szCs w:val="20"/>
          <w:lang w:eastAsia="ru-RU"/>
        </w:rPr>
        <w:t>Корепановой</w:t>
      </w:r>
      <w:proofErr w:type="spellEnd"/>
      <w:r w:rsidR="00E2284E" w:rsidRPr="00E2284E">
        <w:rPr>
          <w:rFonts w:ascii="Arial" w:eastAsia="Times New Roman" w:hAnsi="Arial" w:cs="Arial"/>
          <w:sz w:val="20"/>
          <w:szCs w:val="20"/>
          <w:lang w:eastAsia="ru-RU"/>
        </w:rPr>
        <w:t xml:space="preserve"> Елены</w:t>
      </w:r>
      <w:r w:rsidR="00E2284E">
        <w:rPr>
          <w:rFonts w:ascii="Arial" w:eastAsia="Times New Roman" w:hAnsi="Arial" w:cs="Arial"/>
          <w:sz w:val="20"/>
          <w:szCs w:val="20"/>
          <w:lang w:eastAsia="ru-RU"/>
        </w:rPr>
        <w:t xml:space="preserve"> Павловны</w:t>
      </w:r>
      <w:r w:rsidR="00E2284E" w:rsidRPr="00E2284E">
        <w:rPr>
          <w:rFonts w:ascii="Arial" w:eastAsia="Times New Roman" w:hAnsi="Arial" w:cs="Arial"/>
          <w:sz w:val="20"/>
          <w:szCs w:val="20"/>
          <w:lang w:eastAsia="ru-RU"/>
        </w:rPr>
        <w:t>, действующего на основании Устава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>, и содержит все существенные условия предоставления информационных услуг лицам, предоставившим сведения о себе (персональные данные) с целью участия в акциях по оценке качества ее продукции и удовлетворенности потребителей, проводимых Организацией (далее – Потребители), получения сведений о продукции Организации и проводимых ею или ее партнерами акциях, иной информации о деятельности Организации, путем направления Потребителям SMS-сообщений и/или сообщений по электронной почте, информирования Потребителей по телефону в соответствии с указанными ими в регистрационной форме сведениями.</w:t>
      </w:r>
    </w:p>
    <w:p w14:paraId="74CE1F68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1.2. Данная Оферта является официальным документом и публикуется на веб-портале Организации по адресу http://www.knauf.ru/about/confidentiality/ в разделе конфиденциальность.</w:t>
      </w:r>
    </w:p>
    <w:p w14:paraId="2297CC2C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1.3. Заполняя Анкету Потребителя или размещенную на веб-портале Организации регистрационную форму, предоставляя свои персональные данные Организации, Потребители подтверждают принятие указанных в Оферте условий предоставления информационных услуг и дают согласие на обработку своих персональных данных в соответствии с «Политикой Общества с ограниченной ответственностью «КНАУФ ГИПС» в отношении обработки персональных данных и сведениями о реализуемых требованиях к защите персональных данных», размещенной на веб-портале по адресу http://www.knauf.ru/, и изложенными в настоящей Оферте правилами обработки персональных данных.</w:t>
      </w:r>
    </w:p>
    <w:p w14:paraId="34808356" w14:textId="77777777" w:rsidR="00B80A2B" w:rsidRPr="00B80A2B" w:rsidRDefault="00B80A2B" w:rsidP="00B80A2B">
      <w:pPr>
        <w:spacing w:before="120" w:after="240" w:line="300" w:lineRule="exact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2.</w:t>
      </w: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ab/>
        <w:t>ТЕРМИНЫ И ОПРЕДЕЛЕНИЯ</w:t>
      </w:r>
    </w:p>
    <w:p w14:paraId="413B3B6E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Анкета Потребителя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анкета, собственноручно заполняемая Потребителем или по его поручению представителем Организации в ходе акции, в которой указаны персональные данные Потребителя. Предоставление Потребителем своих персональных данных, указанных в Анкете, является акцептом Оферты, с которой Потребитель ознакомился перед заполнением Анкеты (в устной форме, в виде документа или на веб-портале Организации).</w:t>
      </w:r>
    </w:p>
    <w:p w14:paraId="1863C5DA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Веб-портал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сайт в сети интернет, который предоставляет пользователю различные интерактивные сервисы (интернет-сервисы), работающие в рамках этого сайта; веб-портал может состоять из нескольких сайтов, объединенных под одним доменным именем. В Оферте под веб-порталом понимается веб-портал http://www.knauf.ru/.</w:t>
      </w:r>
    </w:p>
    <w:p w14:paraId="46A9FC55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Информационная система персональных данных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0242354E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Информационные услуги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проведение Организацией и/или ее партнерами маркетинговых исследований и акций, публикация их результатов на веб-портале http://www.knauf.ru/, информирование Организацией и/или ее партнерами Потребителей о мероприятиях, проводимых Организацией и его партнерами путем направления SMS-сообщений и/или сообщений по электронной почте в соответствии с предоставленными Потребителей контактными данными.</w:t>
      </w:r>
    </w:p>
    <w:p w14:paraId="41039E71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Личный профиль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размещенные на веб-портале персональные данные Потребителя и доступные в полном объеме для просмотра только этому Потребителю и администратору сайта.</w:t>
      </w:r>
    </w:p>
    <w:p w14:paraId="42E23C3B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Обезличивание персональных данных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действия, в результате которых невозможно определить без использования дополнительной информации принадлежность персональных данных конкретному субъекту персональных данных.</w:t>
      </w:r>
    </w:p>
    <w:p w14:paraId="7C2D727B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Обработка персональных данных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768DCAB9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Общедоступные источники персональных данных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ресурсы, создаваемые с целью информационного обеспечения неопределенного круга лиц, доступ к информации на которых лицом, их создавшим, или их владельцем не ограничивается. В Оферте под общедоступными источниками персональных данных понимается веб-портал Организации http://www.knauf.ru/.</w:t>
      </w:r>
    </w:p>
    <w:p w14:paraId="38A706BB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Общедоступные персональные данные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персональные данные, доступ неограниченного круга лиц к которым предоставлен на основании федерального закона, субъектом персональных данных либо по его просьбе, в том числе данные, которые в соответствии с законодательством подлежат обязательному раскрытию или опубликованию. В Оферте под общедоступными персональными данными Потребителей понимаются предоставленные ими данные, в отношении которых Потребители дали согласие на их публикацию при заполнении регистрационной формы или Анкеты Потребителя. </w:t>
      </w:r>
    </w:p>
    <w:p w14:paraId="7ABA0095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Организация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Общество с ограниченной ответственностью «КНАУФ ГИПС» (Юридический адрес: 143400, Российская Федерация, Московская область, г. Красногорск, ул. Центральная, 139).</w:t>
      </w:r>
    </w:p>
    <w:p w14:paraId="4CB54D5D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Партнер Организации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юридическое или физическое лицо, организующее и/или проводящее на основании договора с Организацией акции и маркетинговые исследования в интересах Организации и выполняющие иные действия по поручению Организации. </w:t>
      </w:r>
    </w:p>
    <w:p w14:paraId="6265BEBA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Персональные данные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любая информация, относящаяся к прямо или косвенно определённому или определяемому физическому лицу (субъекту персональных данных). </w:t>
      </w:r>
    </w:p>
    <w:p w14:paraId="7452CC85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Предоставление персональных данных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действия, направленные на раскрытие персональных данных определённому лицу или определённому кругу лиц.</w:t>
      </w:r>
    </w:p>
    <w:p w14:paraId="277CFA30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Представитель Потребителя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лицо, уполномоченное Потребителем на предоставление им Организации своих персональных данных для оказания Организацией информационных услуг на условиях Оферты.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14:paraId="0096BE43" w14:textId="77777777" w:rsidR="00B80A2B" w:rsidRPr="00B80A2B" w:rsidRDefault="00B80A2B" w:rsidP="00B80A2B">
      <w:pPr>
        <w:spacing w:before="120" w:after="0" w:line="300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Простая электронная подпись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 В Оферте под простой электронной подписью понимается логин и пароль (в совокупности), указанные Потребителем при регистрации и/или используемые Потребителем для доступа к Личному профилю.</w:t>
      </w:r>
    </w:p>
    <w:p w14:paraId="320DB402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Распространение персональных данных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действия, направленные на раскрытие персональных данных неопределенному кругу лиц.</w:t>
      </w:r>
    </w:p>
    <w:p w14:paraId="52BF75E3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Регистрационная форма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веб-форма на веб-портале Организации, используя которую Потребители, а также их представители предоставляют персональные данные Организации и акцептуют Оферту.</w:t>
      </w:r>
    </w:p>
    <w:p w14:paraId="161A5D8C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Специальные категории персональных данных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жизни. </w:t>
      </w:r>
    </w:p>
    <w:p w14:paraId="0C837803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Уничтожение персональных данных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действия, в результате которых невозможно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14:paraId="2A9FCEC0" w14:textId="77777777" w:rsidR="00B80A2B" w:rsidRPr="00B80A2B" w:rsidRDefault="00B80A2B" w:rsidP="00B80A2B">
      <w:pPr>
        <w:spacing w:before="120" w:after="24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Потребитель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– физическое лицо, распространяющие и/или приобретающее продукции Организации, акцептовавшее Оферту, предложенную Организацией, путем предоставления Организации своих персональных данных в запрашиваемом Организацией составе и объеме самостоятельно или предоставившее право акцепта Оферты своему Представителю.</w:t>
      </w:r>
    </w:p>
    <w:p w14:paraId="4FCB766A" w14:textId="77777777" w:rsidR="00B80A2B" w:rsidRPr="00B80A2B" w:rsidRDefault="00B80A2B" w:rsidP="00B80A2B">
      <w:pPr>
        <w:spacing w:before="120" w:after="0" w:line="300" w:lineRule="exact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3.</w:t>
      </w: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ab/>
        <w:t>ПРЕДОСТАВЛЕНИЕ ПОТРЕБИТЕЛЯМИ СВОИХ ПЕРСОНАЛЬНЫХ ДАННЫХ ОРГАНИЗАЦИИ</w:t>
      </w:r>
    </w:p>
    <w:p w14:paraId="4B8A921B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3.1. На Потребителей распространяются изложенные в Оферте условия предоставления информационных услуг с момента акцептования ими Оферты в соответствии с п. 3.2.</w:t>
      </w:r>
    </w:p>
    <w:p w14:paraId="1E13E83B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3.2. Потребитель считается заключившим договор на оказание Организацией информационных услуг (акцептовавшим Оферту) с момента предоставления Организации своих персональных данных самостоятельно или его Представителем.</w:t>
      </w:r>
    </w:p>
    <w:p w14:paraId="7CC0F1C7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3.3. Акцепт Оферты рассматривается Организацией как данное субъектом персональных данных (Потребителем) конкретное, информированное и сознательное согласие на обработку Организацией своих персональных данных, которое он дает свободно, своей волей и в своем интересе. Данное согласие рассматривается как равнозначное согласию в письменной форме на бумажном носителе, содержащему собственноручную подпись субъекта персональных данных, поскольку дано в форме электронного документа, подписанного в соответствии с федеральным законом простой электронной подписью.</w:t>
      </w:r>
    </w:p>
    <w:p w14:paraId="1108510A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3.4. Персональные данные предоставляются Потребителями, а также их Представителями путем заполнения соответствующих данных в регистрационной форме, размещенной на веб-портале Организации или в Анкете Потребителя. </w:t>
      </w:r>
    </w:p>
    <w:p w14:paraId="071995EC" w14:textId="77777777" w:rsidR="00B80A2B" w:rsidRPr="00B80A2B" w:rsidRDefault="00B80A2B" w:rsidP="00B80A2B">
      <w:pPr>
        <w:spacing w:before="120" w:after="24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3.5. Ответственность за правомерность и достоверность персональных данных Потребителей несет исключительно предоставившее их лицо. Организация не принимает на себя никаких обязательств по проверке персональных данных, указанных Потребителями, а также их Представителями.</w:t>
      </w:r>
    </w:p>
    <w:p w14:paraId="7B99356E" w14:textId="77777777" w:rsidR="00B80A2B" w:rsidRPr="00B80A2B" w:rsidRDefault="00B80A2B" w:rsidP="00B80A2B">
      <w:pPr>
        <w:spacing w:before="120" w:after="240" w:line="300" w:lineRule="exact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4.</w:t>
      </w: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ab/>
        <w:t>ОКАЗАНИЕ ИНФОРМАЦИОННЫХ УСЛУГ</w:t>
      </w:r>
    </w:p>
    <w:p w14:paraId="3FA3ADBA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4.1. Информационные услуги оказываются Организацией Потребителям на безвозмездной основе, в объеме и с периодичностью, определяемыми Организацией.</w:t>
      </w:r>
    </w:p>
    <w:p w14:paraId="054CA0A6" w14:textId="77777777" w:rsidR="00B80A2B" w:rsidRPr="00B80A2B" w:rsidRDefault="00B80A2B" w:rsidP="00B80A2B">
      <w:pPr>
        <w:spacing w:before="120" w:after="24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4.2. Организация вправе отказать Потребителю в предоставлении всех или части информационных услуг в случае отсутствия технической или иной возможности без объяснения причин.</w:t>
      </w:r>
    </w:p>
    <w:p w14:paraId="67BBBF3E" w14:textId="77777777" w:rsidR="00B80A2B" w:rsidRPr="00B80A2B" w:rsidRDefault="00B80A2B" w:rsidP="00B80A2B">
      <w:pPr>
        <w:spacing w:before="120" w:after="240" w:line="300" w:lineRule="exact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5.</w:t>
      </w: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ab/>
        <w:t>ОБРАБОТКА ОРГАНИЗАЦИЕЙ ПЕРСОНАЛЬНЫХ ДАННЫХ ПОТРЕБИТЕЛЕЙ</w:t>
      </w:r>
    </w:p>
    <w:p w14:paraId="28A49D8B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5.1. Организация является оператором в отношении персональных данных Потребителей и при их обработке руководствуется требованиями российского законодательства. </w:t>
      </w:r>
    </w:p>
    <w:p w14:paraId="4E3CA62D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5.2. Целями обработки Организацией персональных данных Потребителей являются: </w:t>
      </w:r>
    </w:p>
    <w:p w14:paraId="07BFED89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ab/>
        <w:t>регистрация Потребителей на веб-портале Организации;</w:t>
      </w:r>
    </w:p>
    <w:p w14:paraId="6908446F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ab/>
        <w:t>авторизация Потребителей на веб-портале Организации;</w:t>
      </w:r>
    </w:p>
    <w:p w14:paraId="7D3641D8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ab/>
        <w:t>оказание информационных услуг.</w:t>
      </w:r>
    </w:p>
    <w:p w14:paraId="2588EE69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5.3. Организация, получившая персональные данные Потребителя, не распространяет и не предоставляет их иным лицам без согласия субъекта персональных данных, за исключением следующих случаев:</w:t>
      </w:r>
    </w:p>
    <w:p w14:paraId="112EFE33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размещение общедоступных персональных данных на веб-портале Организации, в отношении которых Потребители дали согласие на их публикацию при заполнении регистрационной формы или анкеты; </w:t>
      </w:r>
    </w:p>
    <w:p w14:paraId="52DAAC04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ab/>
        <w:t>предоставление доступа к персональным данным Партнерам Организации, организующим и/или проводящим акции и маркетинговые исследования в интересах Организации;</w:t>
      </w:r>
    </w:p>
    <w:p w14:paraId="2A05E5DA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ab/>
        <w:t>предусмотренных федеральными законами.</w:t>
      </w:r>
    </w:p>
    <w:p w14:paraId="3F4FB237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5.4. Организация вправе использовать технологию «</w:t>
      </w:r>
      <w:proofErr w:type="spellStart"/>
      <w:r w:rsidRPr="00B80A2B">
        <w:rPr>
          <w:rFonts w:ascii="Arial" w:eastAsia="Times New Roman" w:hAnsi="Arial" w:cs="Arial"/>
          <w:sz w:val="20"/>
          <w:szCs w:val="20"/>
          <w:lang w:eastAsia="ru-RU"/>
        </w:rPr>
        <w:t>cookies</w:t>
      </w:r>
      <w:proofErr w:type="spellEnd"/>
      <w:r w:rsidRPr="00B80A2B">
        <w:rPr>
          <w:rFonts w:ascii="Arial" w:eastAsia="Times New Roman" w:hAnsi="Arial" w:cs="Arial"/>
          <w:sz w:val="20"/>
          <w:szCs w:val="20"/>
          <w:lang w:eastAsia="ru-RU"/>
        </w:rPr>
        <w:t>». «</w:t>
      </w:r>
      <w:proofErr w:type="spellStart"/>
      <w:r w:rsidRPr="00B80A2B">
        <w:rPr>
          <w:rFonts w:ascii="Arial" w:eastAsia="Times New Roman" w:hAnsi="Arial" w:cs="Arial"/>
          <w:sz w:val="20"/>
          <w:szCs w:val="20"/>
          <w:lang w:eastAsia="ru-RU"/>
        </w:rPr>
        <w:t>Cookies</w:t>
      </w:r>
      <w:proofErr w:type="spellEnd"/>
      <w:r w:rsidRPr="00B80A2B">
        <w:rPr>
          <w:rFonts w:ascii="Arial" w:eastAsia="Times New Roman" w:hAnsi="Arial" w:cs="Arial"/>
          <w:sz w:val="20"/>
          <w:szCs w:val="20"/>
          <w:lang w:eastAsia="ru-RU"/>
        </w:rPr>
        <w:t>» не содержат персональных данных Потребителей и не передаются третьим лицам.</w:t>
      </w:r>
    </w:p>
    <w:p w14:paraId="6F74AF89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Организация получает информацию об IP-адресах Потребителей. Данная информация не относится к персональным данным и не используется Организацией для установления личности Потребителя.</w:t>
      </w:r>
    </w:p>
    <w:p w14:paraId="6A7F0684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5.5. Потребитель самостоятельно, с использованием своего логина и пароля, может изменить в личном профиле свои персональные данные. </w:t>
      </w:r>
    </w:p>
    <w:p w14:paraId="2629D796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5.6. Потребитель несет ответственность за все действия, выполненные с использованием его логина и пароля. В случае, если он предоставит свои логин и пароль третьим лицам или ему станет известно о получении неправомерного доступа к его логину и паролю, Потребитель должен самостоятельно изменить их или сообщить об утрате контроля над своей учетной записью Организации любым доступным способом, подтвердив свои персональные данные, указанные при регистрации.</w:t>
      </w:r>
    </w:p>
    <w:p w14:paraId="2E4062F8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5.7. Потребитель может в любой момент расторгнуть настоящую Оферту и отозвать свое согласие на обработку персональных данных Организацией, направив заявление в письменной или электронной форме, содержащее те же персональные данные, что были указаны при предоставлении персональных данных Организации, или сведения об основном документе, удостоверяющем личность Потребителя.</w:t>
      </w:r>
    </w:p>
    <w:p w14:paraId="772196E3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Отзыв согласия на обработку персональных данных Организацией означает расторжение Потребителем Оферты и влечет прекращение оказания Организацией информационных и иных услуг Потребителю. </w:t>
      </w:r>
    </w:p>
    <w:p w14:paraId="5EA677A7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5.8. В случае отзыва Потребителем согласия на обработку персональных данных Организацией его персональные данные по выбору Организации уничтожаются либо обезличиваются в срок, не превышающий 30 (Тридцати) дней.</w:t>
      </w:r>
    </w:p>
    <w:p w14:paraId="33491ECE" w14:textId="77777777" w:rsidR="00B80A2B" w:rsidRPr="00B80A2B" w:rsidRDefault="00B80A2B" w:rsidP="00B80A2B">
      <w:pPr>
        <w:spacing w:before="120" w:after="240" w:line="300" w:lineRule="exact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6.</w:t>
      </w: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ab/>
        <w:t>ИНЫЕ УСЛОВИЯ</w:t>
      </w:r>
    </w:p>
    <w:p w14:paraId="172F9636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lastRenderedPageBreak/>
        <w:t>6.1. Организация по своему усмотрению вправе вносить любые изменения в Оферту в любое время. Информация об указанных изменениях будет размещаться на веб-портале Организации по адресу www.knauf.ru не менее чем за 7 (Семь) дней до их ввода в действие.</w:t>
      </w:r>
    </w:p>
    <w:p w14:paraId="17A25323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6.2. Организация оставляет за собой право приостановить или прекратить оказание информационных услуг в соответствии с  Офертой в любое время с уведомлением Потребителей путем размещения соответствующей информации на веб-портале Организации по адресу </w:t>
      </w:r>
      <w:proofErr w:type="spellStart"/>
      <w:r w:rsidRPr="00B80A2B">
        <w:rPr>
          <w:rFonts w:ascii="Arial" w:eastAsia="Times New Roman" w:hAnsi="Arial" w:cs="Arial"/>
          <w:sz w:val="20"/>
          <w:szCs w:val="20"/>
          <w:lang w:eastAsia="ru-RU"/>
        </w:rPr>
        <w:t>www</w:t>
      </w:r>
      <w:proofErr w:type="spellEnd"/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. knauf.ru не менее чем за 1 (Один) месяц до приостановки или прекращения оказания услуг. </w:t>
      </w:r>
    </w:p>
    <w:p w14:paraId="495C1E10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6.3. Информация считается направленной от имени Организации Потребителю, если она отправлена на адрес электронной почты или в форме SMS-сообщения на телефонный номер, указанные Потребителем при предоставлении им Организации своих персональных данных, или размещена на веб-портале Организации.</w:t>
      </w:r>
    </w:p>
    <w:p w14:paraId="6DFA1610" w14:textId="77777777" w:rsidR="00B80A2B" w:rsidRPr="00B80A2B" w:rsidRDefault="00B80A2B" w:rsidP="00B80A2B">
      <w:pPr>
        <w:spacing w:before="120" w:after="24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6.4. В случае возникновения спора между Организацией и Потребителем, связанного с исполнением Оферты, он разрешается путем договоренности сторон или, при невозможности достижения согласия, – в соответствии с действующим законодательством Российской Федерации.</w:t>
      </w:r>
    </w:p>
    <w:p w14:paraId="2E2D643E" w14:textId="77777777" w:rsidR="00B80A2B" w:rsidRPr="00B80A2B" w:rsidRDefault="00B80A2B" w:rsidP="00B80A2B">
      <w:pPr>
        <w:spacing w:before="120" w:after="240" w:line="300" w:lineRule="exact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>7.</w:t>
      </w:r>
      <w:r w:rsidRPr="00B80A2B">
        <w:rPr>
          <w:rFonts w:ascii="Arial" w:eastAsia="Times New Roman" w:hAnsi="Arial" w:cs="Arial"/>
          <w:b/>
          <w:sz w:val="20"/>
          <w:szCs w:val="20"/>
          <w:lang w:eastAsia="ru-RU"/>
        </w:rPr>
        <w:tab/>
        <w:t>ОТВЕТСТВЕННОСТЬ</w:t>
      </w:r>
    </w:p>
    <w:p w14:paraId="1E6B5EE4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7.1. Ответственность Организации в отношении предоставляемых в рамках Оферты информационных услуг ограничена требованиями законодательства Российской Федерации.</w:t>
      </w:r>
    </w:p>
    <w:p w14:paraId="1824056E" w14:textId="77777777" w:rsidR="00B80A2B" w:rsidRPr="00B80A2B" w:rsidRDefault="00B80A2B" w:rsidP="00B80A2B">
      <w:pPr>
        <w:spacing w:before="120" w:after="0" w:line="300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80A2B">
        <w:rPr>
          <w:rFonts w:ascii="Arial" w:eastAsia="Times New Roman" w:hAnsi="Arial" w:cs="Arial"/>
          <w:sz w:val="20"/>
          <w:szCs w:val="20"/>
          <w:lang w:eastAsia="ru-RU"/>
        </w:rPr>
        <w:t>7.2. Организация несет ответственност</w:t>
      </w:r>
      <w:r w:rsidR="008B34DF">
        <w:rPr>
          <w:rFonts w:ascii="Arial" w:eastAsia="Times New Roman" w:hAnsi="Arial" w:cs="Arial"/>
          <w:sz w:val="20"/>
          <w:szCs w:val="20"/>
          <w:lang w:eastAsia="ru-RU"/>
        </w:rPr>
        <w:t>ь</w:t>
      </w:r>
      <w:r w:rsidRPr="00B80A2B">
        <w:rPr>
          <w:rFonts w:ascii="Arial" w:eastAsia="Times New Roman" w:hAnsi="Arial" w:cs="Arial"/>
          <w:sz w:val="20"/>
          <w:szCs w:val="20"/>
          <w:lang w:eastAsia="ru-RU"/>
        </w:rPr>
        <w:t xml:space="preserve"> перед субъектом персональных данных. Организация не несет ответственности за действия своих Партнеров, в том числе – в случае нарушения ими законных интересов и прав Потребителей, не связанных с обработкой их персональных данных.</w:t>
      </w:r>
    </w:p>
    <w:p w14:paraId="38F11412" w14:textId="77777777" w:rsidR="00456257" w:rsidRDefault="00456257"/>
    <w:sectPr w:rsidR="00456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A2B"/>
    <w:rsid w:val="00456257"/>
    <w:rsid w:val="008B34DF"/>
    <w:rsid w:val="00B80A2B"/>
    <w:rsid w:val="00E2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F42A"/>
  <w15:docId w15:val="{2B901C10-B7CA-4C39-B74F-511EB135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2021</Words>
  <Characters>11526</Characters>
  <Application>Microsoft Office Word</Application>
  <DocSecurity>0</DocSecurity>
  <Lines>96</Lines>
  <Paragraphs>27</Paragraphs>
  <ScaleCrop>false</ScaleCrop>
  <Company>Knauf Service GmbH</Company>
  <LinksUpToDate>false</LinksUpToDate>
  <CharactersWithSpaces>13520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PLOTNIKOVA</dc:creator>
  <cp:lastModifiedBy>Nosyrina, Olga</cp:lastModifiedBy>
  <cp:revision>2</cp:revision>
  <dcterms:created xsi:type="dcterms:W3CDTF">2025-09-22T07:41:00Z</dcterms:created>
  <dcterms:modified xsi:type="dcterms:W3CDTF">2025-09-22T07:41:00Z</dcterms:modified>
</cp:coreProperties>
</file>